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pPr>
        <w:pStyle w:val="Titre1"/>
        <w:rPr>
          <w:rFonts w:ascii="Cochin" w:hAnsi="Cochin"/>
        </w:rPr>
      </w:pPr>
      <w:bookmarkStart w:name="_f0d1q8m6nvlx" w:colFirst="0" w:colLast="0" w:id="0"/>
      <w:bookmarkEnd w:id="0"/>
      <w:r w:rsidRPr="00747847">
        <w:rPr>
          <w:rFonts w:ascii="Cochin" w:hAnsi="Cochin"/>
        </w:rPr>
        <w:t xml:space="preserve">Culture For Causes Network's "Nature and Culture" program</w:t>
      </w:r>
    </w:p>
    <w:p w:rsidRPr="00747847" w:rsidR="00A70848" w:rsidRDefault="00A70848" w14:paraId="00000002" w14:textId="77777777">
      <w:pPr>
        <w:rPr>
          <w:rFonts w:ascii="Cochin" w:hAnsi="Cochin"/>
        </w:rPr>
      </w:pPr>
    </w:p>
    <w:p>
      <w:pPr>
        <w:pStyle w:val="Titre3"/>
        <w:rPr>
          <w:rFonts w:ascii="Cochin" w:hAnsi="Cochin"/>
        </w:rPr>
      </w:pPr>
      <w:bookmarkStart w:name="_4pmqoyrasoy5" w:colFirst="0" w:colLast="0" w:id="1"/>
      <w:bookmarkEnd w:id="1"/>
      <w:r w:rsidRPr="00747847">
        <w:rPr>
          <w:rFonts w:ascii="Cochin" w:hAnsi="Cochin"/>
        </w:rPr>
        <w:t xml:space="preserve">Object</w:t>
      </w:r>
    </w:p>
    <w:p>
      <w:pPr>
        <w:rPr>
          <w:rFonts w:ascii="Cochin" w:hAnsi="Cochin"/>
        </w:rPr>
      </w:pPr>
      <w:r w:rsidRPr="00747847">
        <w:rPr>
          <w:rFonts w:ascii="Cochin" w:hAnsi="Cochin"/>
        </w:rPr>
        <w:t xml:space="preserve">In November 2022, the non-profit organization Culture For Causes Network (C4C) launched the "Nature and Culture" program, based on two fundamental convictions. Firstly, humanity's reconciliation with itself and with the living world is imperative. Secondly, culture is a powerful vector for achieving this, thanks to its ability to evoke emotions and propose new narratives.</w:t>
      </w:r>
    </w:p>
    <w:p w:rsidRPr="00747847" w:rsidR="00A70848" w:rsidRDefault="00A70848" w14:paraId="00000005" w14:textId="77777777">
      <w:pPr>
        <w:rPr>
          <w:rFonts w:ascii="Cochin" w:hAnsi="Cochin"/>
          <w:sz w:val="21"/>
          <w:szCs w:val="21"/>
        </w:rPr>
      </w:pPr>
    </w:p>
    <w:p>
      <w:pPr>
        <w:rPr>
          <w:rFonts w:ascii="Cochin" w:hAnsi="Cochin"/>
        </w:rPr>
      </w:pPr>
      <w:r w:rsidRPr="00747847">
        <w:rPr>
          <w:rFonts w:ascii="Cochin" w:hAnsi="Cochin"/>
        </w:rPr>
        <w:t xml:space="preserve">This program has taken shape through three major initiatives, organized with the support of UNESCO:</w:t>
      </w:r>
    </w:p>
    <w:p w:rsidRPr="00747847" w:rsidR="00A70848" w:rsidRDefault="00A70848" w14:paraId="00000007" w14:textId="77777777">
      <w:pPr>
        <w:rPr>
          <w:rFonts w:ascii="Cochin" w:hAnsi="Cochin"/>
        </w:rPr>
      </w:pPr>
    </w:p>
    <w:p>
      <w:pPr>
        <w:numPr>
          <w:ilvl w:val="0"/>
          <w:numId w:val="1"/>
        </w:numPr>
        <w:rPr>
          <w:rFonts w:ascii="Cochin" w:hAnsi="Cochin"/>
        </w:rPr>
      </w:pPr>
      <w:r w:rsidRPr="00747847">
        <w:rPr>
          <w:rFonts w:ascii="Cochin" w:hAnsi="Cochin"/>
          <w:b/>
        </w:rPr>
        <w:t xml:space="preserve">Production of the </w:t>
      </w:r>
      <w:r w:rsidRPr="00747847">
        <w:rPr>
          <w:rFonts w:ascii="Times New Roman" w:hAnsi="Times New Roman" w:cs="Times New Roman"/>
          <w:b/>
        </w:rPr>
        <w:t xml:space="preserve">"</w:t>
      </w:r>
      <w:r w:rsidRPr="00747847">
        <w:rPr>
          <w:rFonts w:ascii="Cochin" w:hAnsi="Cochin"/>
          <w:b/>
        </w:rPr>
        <w:t xml:space="preserve">Reconciliation with the living</w:t>
      </w:r>
      <w:r w:rsidRPr="00747847">
        <w:rPr>
          <w:rFonts w:ascii="Cochin" w:hAnsi="Cochin"/>
          <w:b/>
        </w:rPr>
        <w:t xml:space="preserve">" </w:t>
      </w:r>
      <w:r w:rsidRPr="00747847">
        <w:rPr>
          <w:rFonts w:ascii="Cochin" w:hAnsi="Cochin"/>
          <w:b/>
        </w:rPr>
        <w:t xml:space="preserve">exhibition</w:t>
      </w:r>
      <w:r w:rsidRPr="00747847">
        <w:rPr>
          <w:rFonts w:ascii="Cochin" w:hAnsi="Cochin"/>
        </w:rPr>
        <w:t xml:space="preserve">: This exhibition brings together a selection of international artists committed to the environmental cause. Initially presented at UNESCO headquarters in November 2022, on the occasion of Earth University, the exhibition was then hosted in Europe and the Middle East in 2023 and 2024.</w:t>
      </w:r>
    </w:p>
    <w:p w:rsidRPr="00747847" w:rsidR="00A70848" w:rsidRDefault="00A70848" w14:paraId="00000009" w14:textId="77777777">
      <w:pPr>
        <w:rPr>
          <w:rFonts w:ascii="Cochin" w:hAnsi="Cochin"/>
        </w:rPr>
      </w:pPr>
    </w:p>
    <w:p>
      <w:pPr>
        <w:numPr>
          <w:ilvl w:val="0"/>
          <w:numId w:val="1"/>
        </w:numPr>
        <w:rPr>
          <w:rFonts w:ascii="Cochin" w:hAnsi="Cochin"/>
        </w:rPr>
      </w:pPr>
      <w:r w:rsidRPr="00747847">
        <w:rPr>
          <w:rFonts w:ascii="Cochin" w:hAnsi="Cochin"/>
          <w:b/>
        </w:rPr>
        <w:t xml:space="preserve">Theming </w:t>
      </w:r>
      <w:r w:rsidRPr="00747847">
        <w:rPr>
          <w:rFonts w:ascii="Cochin" w:hAnsi="Cochin"/>
          <w:b/>
        </w:rPr>
        <w:t xml:space="preserve">MuseumWeek </w:t>
      </w:r>
      <w:r w:rsidRPr="00747847">
        <w:rPr>
          <w:rFonts w:ascii="Cochin" w:hAnsi="Cochin"/>
          <w:b/>
        </w:rPr>
        <w:t xml:space="preserve">2023 and 2024</w:t>
      </w:r>
      <w:r w:rsidRPr="00747847">
        <w:rPr>
          <w:rFonts w:ascii="Cochin" w:hAnsi="Cochin"/>
        </w:rPr>
        <w:t xml:space="preserve">: These editions of International Museum Week focused on environmental themes, promoting the dissemination of cultural digital content to the general public. The aim was to raise awareness among a wide audience through inspiring and informative publications from participating museums.</w:t>
      </w:r>
    </w:p>
    <w:p w:rsidRPr="00747847" w:rsidR="00A70848" w:rsidRDefault="00A70848" w14:paraId="0000000B" w14:textId="77777777">
      <w:pPr>
        <w:rPr>
          <w:rFonts w:ascii="Cochin" w:hAnsi="Cochin"/>
        </w:rPr>
      </w:pPr>
    </w:p>
    <w:p>
      <w:pPr>
        <w:numPr>
          <w:ilvl w:val="0"/>
          <w:numId w:val="1"/>
        </w:numPr>
        <w:rPr>
          <w:rFonts w:ascii="Cochin" w:hAnsi="Cochin"/>
        </w:rPr>
      </w:pPr>
      <w:r w:rsidRPr="00747847">
        <w:rPr>
          <w:rFonts w:ascii="Cochin" w:hAnsi="Cochin"/>
          <w:b/>
        </w:rPr>
        <w:t xml:space="preserve">Deployment of a committed digital art space</w:t>
      </w:r>
      <w:r w:rsidRPr="00747847">
        <w:rPr>
          <w:rFonts w:ascii="Cochin" w:hAnsi="Cochin" w:eastAsia="Arial" w:cs="Arial"/>
        </w:rPr>
        <w:t xml:space="preserve">: During the </w:t>
      </w:r>
      <w:r w:rsidRPr="00747847">
        <w:rPr>
          <w:rFonts w:ascii="Times New Roman" w:hAnsi="Times New Roman" w:eastAsia="Arial" w:cs="Times New Roman"/>
        </w:rPr>
        <w:t xml:space="preserve">42ᵉ </w:t>
      </w:r>
      <w:r w:rsidRPr="00747847">
        <w:rPr>
          <w:rFonts w:ascii="Cochin" w:hAnsi="Cochin" w:eastAsia="Arial" w:cs="Arial"/>
        </w:rPr>
        <w:t xml:space="preserve">UNESCO General Conference, a space dedicated to digital art on the theme of biodiversity was set up. This space also included the presentation of a series of three videos entitled </w:t>
      </w:r>
      <w:r w:rsidRPr="00747847">
        <w:rPr>
          <w:rFonts w:ascii="Times New Roman" w:hAnsi="Times New Roman" w:eastAsia="Arial" w:cs="Times New Roman"/>
        </w:rPr>
        <w:t xml:space="preserve">"</w:t>
      </w:r>
      <w:r w:rsidRPr="00747847">
        <w:rPr>
          <w:rFonts w:ascii="Cochin" w:hAnsi="Cochin" w:eastAsia="Arial" w:cs="Arial"/>
        </w:rPr>
        <w:t xml:space="preserve">Nature and Culture</w:t>
      </w:r>
      <w:r w:rsidRPr="00747847">
        <w:rPr>
          <w:rFonts w:ascii="Cochin" w:hAnsi="Cochin" w:eastAsia="Arial" w:cs="Arial"/>
        </w:rPr>
        <w:t xml:space="preserve">", co-produced by the Solomon R. Guggenheim Museum, UNESCO, and C4C, offering an immersive perspective on the link between art and nature.</w:t>
      </w:r>
    </w:p>
    <w:p w:rsidRPr="00747847" w:rsidR="00A70848" w:rsidRDefault="00A70848" w14:paraId="0000000D" w14:textId="77777777">
      <w:pPr>
        <w:rPr>
          <w:rFonts w:ascii="Cochin" w:hAnsi="Cochin"/>
        </w:rPr>
      </w:pPr>
    </w:p>
    <w:p>
      <w:pPr>
        <w:rPr>
          <w:rFonts w:ascii="Cochin" w:hAnsi="Cochin"/>
        </w:rPr>
      </w:pPr>
      <w:r w:rsidRPr="00747847">
        <w:rPr>
          <w:rFonts w:ascii="Cochin" w:hAnsi="Cochin"/>
        </w:rPr>
        <w:t xml:space="preserve">Other actions include a panel discussion on financing culture and the green economy, a round table on the environmental issues raised by NFT and blockchain, and a large number of interviews with environmental artists on </w:t>
      </w:r>
      <w:r w:rsidRPr="00747847">
        <w:rPr>
          <w:rFonts w:ascii="Cochin" w:hAnsi="Cochin"/>
        </w:rPr>
        <w:t xml:space="preserve">MuseumWeek </w:t>
      </w:r>
      <w:r w:rsidRPr="00747847">
        <w:rPr>
          <w:rFonts w:ascii="Cochin" w:hAnsi="Cochin"/>
        </w:rPr>
        <w:t xml:space="preserve">Magazine.</w:t>
      </w:r>
    </w:p>
    <w:p w:rsidRPr="00747847" w:rsidR="00A70848" w:rsidRDefault="00A70848" w14:paraId="0000000F" w14:textId="77777777">
      <w:pPr>
        <w:rPr>
          <w:rFonts w:ascii="Cochin" w:hAnsi="Cochin"/>
        </w:rPr>
      </w:pPr>
    </w:p>
    <w:p>
      <w:pPr>
        <w:rPr>
          <w:rFonts w:ascii="Cochin" w:hAnsi="Cochin"/>
        </w:rPr>
      </w:pPr>
      <w:r w:rsidRPr="00747847">
        <w:rPr>
          <w:rFonts w:ascii="Cochin" w:hAnsi="Cochin"/>
        </w:rPr>
        <w:t xml:space="preserve">These actions illustrate C4C's desire to touch people's hearts and minds to facilitate a profound transformation in their relationship with nature, and encourage the adoption of more sustainable, environmentally-friendly behaviors.</w:t>
      </w:r>
    </w:p>
    <w:p>
      <w:pPr>
        <w:rPr>
          <w:rFonts w:ascii="Cochin" w:hAnsi="Cochin"/>
        </w:rPr>
      </w:pPr>
      <w:r w:rsidRPr="00747847">
        <w:rPr>
          <w:rFonts w:ascii="Cochin" w:hAnsi="Cochin"/>
        </w:rPr>
        <w:lastRenderedPageBreak/>
        <w:t xml:space="preserve">This global initiative resonates with UNESCO's ongoing efforts to integrate culture into sustainable development policies. Indeed, UNESCO advocates culture as both a driver and a facilitator of sustainable development, recognizing that cultural heritage, creative industries and cultural diversity are key resources for achieving the Sustainable Development Goals (SDGs). </w:t>
      </w:r>
    </w:p>
    <w:p>
      <w:pPr>
        <w:rPr>
          <w:rFonts w:ascii="Cochin" w:hAnsi="Cochin"/>
        </w:rPr>
      </w:pPr>
      <w:r w:rsidRPr="00747847">
        <w:rPr>
          <w:rFonts w:ascii="Cochin" w:hAnsi="Cochin"/>
        </w:rPr>
        <w:t xml:space="preserve">Last but not least, cultural organizations play a crucial role in the deployment of this program, particularly during </w:t>
      </w:r>
      <w:r w:rsidRPr="00747847">
        <w:rPr>
          <w:rFonts w:ascii="Cochin" w:hAnsi="Cochin"/>
        </w:rPr>
        <w:t xml:space="preserve">MuseumWeek</w:t>
      </w:r>
      <w:r w:rsidRPr="00747847">
        <w:rPr>
          <w:rFonts w:ascii="Cochin" w:hAnsi="Cochin"/>
        </w:rPr>
        <w:t xml:space="preserve">.</w:t>
      </w:r>
    </w:p>
    <w:p>
      <w:pPr>
        <w:pStyle w:val="Titre3"/>
        <w:rPr>
          <w:rFonts w:ascii="Cochin" w:hAnsi="Cochin"/>
        </w:rPr>
      </w:pPr>
      <w:bookmarkStart w:name="_aocorqs94w" w:colFirst="0" w:colLast="0" w:id="2"/>
      <w:bookmarkEnd w:id="2"/>
      <w:r w:rsidRPr="00747847">
        <w:rPr>
          <w:rFonts w:ascii="Cochin" w:hAnsi="Cochin"/>
        </w:rPr>
        <w:t xml:space="preserve">2024-2025</w:t>
      </w:r>
    </w:p>
    <w:p>
      <w:pPr>
        <w:rPr>
          <w:rFonts w:ascii="Cochin" w:hAnsi="Cochin"/>
        </w:rPr>
      </w:pPr>
      <w:r w:rsidRPr="00747847">
        <w:rPr>
          <w:rFonts w:ascii="Cochin" w:hAnsi="Cochin"/>
        </w:rPr>
        <w:t xml:space="preserve">To realize this vision and continue the implementation of this program, C4C is calling on cultural organizations around the world to join the Nature and Culture program. C4C proposes to support these organizations by facilitating partnerships, sharing resources and providing a platform for the dissemination of their projects. Together, we reinforce the essential role of culture as a catalyst for change towards more sustainable societies that respect the living world.</w:t>
      </w:r>
    </w:p>
    <w:p>
      <w:pPr>
        <w:rPr>
          <w:rFonts w:ascii="Cochin" w:hAnsi="Cochin"/>
        </w:rPr>
      </w:pPr>
      <w:r w:rsidRPr="00747847">
        <w:rPr>
          <w:rFonts w:ascii="Cochin" w:hAnsi="Cochin"/>
        </w:rPr>
        <w:t xml:space="preserve">In concrete terms, we invite you to :</w:t>
      </w:r>
    </w:p>
    <w:p w:rsidRPr="00747847" w:rsidR="00A70848" w:rsidRDefault="00A70848" w14:paraId="00000016" w14:textId="77777777">
      <w:pPr>
        <w:rPr>
          <w:rFonts w:ascii="Cochin" w:hAnsi="Cochin"/>
        </w:rPr>
      </w:pPr>
    </w:p>
    <w:p>
      <w:pPr>
        <w:numPr>
          <w:ilvl w:val="0"/>
          <w:numId w:val="2"/>
        </w:numPr>
        <w:rPr>
          <w:rFonts w:ascii="Cochin" w:hAnsi="Cochin"/>
        </w:rPr>
      </w:pPr>
      <w:r w:rsidRPr="00747847">
        <w:rPr>
          <w:rFonts w:ascii="Cochin" w:hAnsi="Cochin"/>
          <w:b/>
        </w:rPr>
        <w:t xml:space="preserve">Mark your calendars for the next </w:t>
      </w:r>
      <w:r w:rsidRPr="00747847">
        <w:rPr>
          <w:rFonts w:ascii="Cochin" w:hAnsi="Cochin"/>
          <w:b/>
        </w:rPr>
        <w:t xml:space="preserve">MuseumWeek </w:t>
      </w:r>
      <w:r w:rsidRPr="00747847">
        <w:rPr>
          <w:rFonts w:ascii="Cochin" w:hAnsi="Cochin"/>
          <w:b/>
        </w:rPr>
        <w:t xml:space="preserve">(</w:t>
      </w:r>
      <w:r w:rsidRPr="00747847">
        <w:rPr>
          <w:rFonts w:ascii="Cochin" w:hAnsi="Cochin"/>
          <w:b/>
        </w:rPr>
        <w:t xml:space="preserve">June 2-8, 2025)</w:t>
      </w:r>
      <w:r w:rsidRPr="00747847">
        <w:rPr>
          <w:rFonts w:ascii="Cochin" w:hAnsi="Cochin"/>
        </w:rPr>
        <w:t xml:space="preserve">: </w:t>
      </w:r>
      <w:r w:rsidRPr="00747847">
        <w:rPr>
          <w:rFonts w:ascii="Cochin" w:hAnsi="Cochin"/>
        </w:rPr>
        <w:t xml:space="preserve">The detailed program is coming soon, but we're already encouraging you to plan your social media posts and prepare </w:t>
      </w:r>
      <w:r w:rsidRPr="00747847">
        <w:rPr>
          <w:rFonts w:ascii="Cochin" w:hAnsi="Cochin"/>
        </w:rPr>
        <w:t xml:space="preserve">phygital </w:t>
      </w:r>
      <w:r w:rsidRPr="00747847">
        <w:rPr>
          <w:rFonts w:ascii="Cochin" w:hAnsi="Cochin"/>
        </w:rPr>
        <w:t xml:space="preserve">events </w:t>
      </w:r>
      <w:r w:rsidRPr="00747847">
        <w:rPr>
          <w:rFonts w:ascii="Cochin" w:hAnsi="Cochin"/>
        </w:rPr>
        <w:t xml:space="preserve">(online and on-site) on the theme of the environment.</w:t>
      </w:r>
    </w:p>
    <w:p w:rsidRPr="00747847" w:rsidR="00A70848" w:rsidRDefault="00A70848" w14:paraId="00000018" w14:textId="77777777">
      <w:pPr>
        <w:rPr>
          <w:rFonts w:ascii="Cochin" w:hAnsi="Cochin"/>
        </w:rPr>
      </w:pPr>
    </w:p>
    <w:p>
      <w:pPr>
        <w:numPr>
          <w:ilvl w:val="0"/>
          <w:numId w:val="2"/>
        </w:numPr>
        <w:rPr>
          <w:rFonts w:ascii="Cochin" w:hAnsi="Cochin"/>
        </w:rPr>
      </w:pPr>
      <w:r w:rsidRPr="00747847">
        <w:rPr>
          <w:rFonts w:ascii="Cochin" w:hAnsi="Cochin"/>
          <w:b/>
        </w:rPr>
        <w:t xml:space="preserve">Host the "Reconciliation with the Living" exhibition</w:t>
      </w:r>
      <w:r w:rsidRPr="00747847">
        <w:rPr>
          <w:rFonts w:ascii="Cochin" w:hAnsi="Cochin"/>
        </w:rPr>
        <w:t xml:space="preserve">: For </w:t>
      </w:r>
      <w:r w:rsidRPr="00747847">
        <w:rPr>
          <w:rFonts w:ascii="Cochin" w:hAnsi="Cochin"/>
        </w:rPr>
        <w:t xml:space="preserve">MuseumWeek</w:t>
      </w:r>
      <w:r w:rsidRPr="00747847">
        <w:rPr>
          <w:rFonts w:ascii="Cochin" w:hAnsi="Cochin"/>
        </w:rPr>
        <w:t xml:space="preserve">, we offer the opportunity to host all or part of this exhibition. C4C will supply the works, and all you have to do is organize the installation and offer your audience an inspiring experience. Find out more about the exhibition here: https:</w:t>
      </w:r>
      <w:hyperlink r:id="rId7">
        <w:r w:rsidRPr="00747847">
          <w:rPr>
            <w:rFonts w:ascii="Cochin" w:hAnsi="Cochin"/>
            <w:color w:val="1155CC"/>
            <w:u w:val="single"/>
          </w:rPr>
          <w:t xml:space="preserve">//artists4theliving.xyz/</w:t>
        </w:r>
      </w:hyperlink>
    </w:p>
    <w:p w:rsidRPr="00747847" w:rsidR="00A70848" w:rsidRDefault="00A70848" w14:paraId="0000001A" w14:textId="77777777">
      <w:pPr>
        <w:rPr>
          <w:rFonts w:ascii="Cochin" w:hAnsi="Cochin"/>
        </w:rPr>
      </w:pPr>
    </w:p>
    <w:p>
      <w:pPr>
        <w:numPr>
          <w:ilvl w:val="0"/>
          <w:numId w:val="2"/>
        </w:numPr>
        <w:rPr>
          <w:rFonts w:ascii="Cochin" w:hAnsi="Cochin"/>
        </w:rPr>
      </w:pPr>
      <w:r w:rsidRPr="00747847">
        <w:rPr>
          <w:rFonts w:ascii="Cochin" w:hAnsi="Cochin"/>
          <w:b/>
        </w:rPr>
        <w:t xml:space="preserve">Join the Social Media </w:t>
      </w:r>
      <w:r w:rsidRPr="00747847">
        <w:rPr>
          <w:rFonts w:ascii="Cochin" w:hAnsi="Cochin"/>
          <w:b/>
        </w:rPr>
        <w:t xml:space="preserve">Newsroom </w:t>
      </w:r>
      <w:r w:rsidRPr="00747847">
        <w:rPr>
          <w:rFonts w:ascii="Cochin" w:hAnsi="Cochin"/>
          <w:b/>
        </w:rPr>
        <w:t xml:space="preserve">2025</w:t>
      </w:r>
      <w:r w:rsidRPr="00747847">
        <w:rPr>
          <w:rFonts w:ascii="Cochin" w:hAnsi="Cochin"/>
        </w:rPr>
        <w:t xml:space="preserve">: If you're an </w:t>
      </w:r>
      <w:r w:rsidRPr="00747847">
        <w:rPr>
          <w:rFonts w:ascii="Cochin" w:hAnsi="Cochin"/>
        </w:rPr>
        <w:t xml:space="preserve">experienced </w:t>
      </w:r>
      <w:r w:rsidRPr="00747847">
        <w:rPr>
          <w:rFonts w:ascii="Cochin" w:hAnsi="Cochin"/>
        </w:rPr>
        <w:t xml:space="preserve">community </w:t>
      </w:r>
      <w:r w:rsidRPr="00747847">
        <w:rPr>
          <w:rFonts w:ascii="Cochin" w:hAnsi="Cochin"/>
        </w:rPr>
        <w:t xml:space="preserve">manager or communications officer, let us know if you'd like to join our </w:t>
      </w:r>
      <w:r w:rsidRPr="00747847">
        <w:rPr>
          <w:rFonts w:ascii="Cochin" w:hAnsi="Cochin"/>
        </w:rPr>
        <w:t xml:space="preserve">newsroom </w:t>
      </w:r>
      <w:r w:rsidRPr="00747847">
        <w:rPr>
          <w:rFonts w:ascii="Cochin" w:hAnsi="Cochin"/>
        </w:rPr>
        <w:t xml:space="preserve">2025. This will be an opportunity to collaborate with other experts, access exclusive resources, and contribute to the international influence of </w:t>
      </w:r>
      <w:r w:rsidRPr="00747847">
        <w:rPr>
          <w:rFonts w:ascii="Cochin" w:hAnsi="Cochin"/>
        </w:rPr>
        <w:t xml:space="preserve">MuseumWeek </w:t>
      </w:r>
      <w:r w:rsidRPr="00747847">
        <w:rPr>
          <w:rFonts w:ascii="Cochin" w:hAnsi="Cochin"/>
        </w:rPr>
        <w:t xml:space="preserve">as well as your own </w:t>
      </w:r>
      <w:r w:rsidRPr="00747847">
        <w:rPr>
          <w:rFonts w:ascii="Cochin" w:hAnsi="Cochin"/>
        </w:rPr>
        <w:t xml:space="preserve">organization...</w:t>
      </w:r>
    </w:p>
    <w:p w:rsidRPr="00747847" w:rsidR="00A70848" w:rsidRDefault="00A70848" w14:paraId="0000001C" w14:textId="77777777">
      <w:pPr>
        <w:ind w:start="720"/>
        <w:rPr>
          <w:rFonts w:ascii="Cochin" w:hAnsi="Cochin"/>
        </w:rPr>
      </w:pPr>
    </w:p>
    <w:p>
      <w:pPr>
        <w:rPr>
          <w:rFonts w:ascii="Cochin" w:hAnsi="Cochin"/>
        </w:rPr>
      </w:pPr>
      <w:r w:rsidRPr="00747847">
        <w:rPr>
          <w:rFonts w:ascii="Cochin" w:hAnsi="Cochin"/>
        </w:rPr>
        <w:t xml:space="preserve">If you have any questions, please write to us at </w:t>
      </w:r>
      <w:hyperlink r:id="rId8">
        <w:r w:rsidRPr="00747847">
          <w:rPr>
            <w:rFonts w:ascii="Cochin" w:hAnsi="Cochin"/>
            <w:color w:val="1155CC"/>
            <w:u w:val="single"/>
          </w:rPr>
          <w:t xml:space="preserve">contact@museum-week.org.</w:t>
        </w:r>
      </w:hyperlink>
    </w:p>
    <w:p w:rsidRPr="00747847" w:rsidR="00A70848" w:rsidRDefault="00A70848" w14:paraId="0000001F" w14:textId="77777777">
      <w:pPr>
        <w:rPr>
          <w:rFonts w:ascii="Cochin" w:hAnsi="Cochin"/>
        </w:rPr>
      </w:pPr>
    </w:p>
    <w:sectPr w:rsidRPr="00747847" w:rsidR="00A7084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4EDD" w:rsidRDefault="00EB4EDD" w14:paraId="2F03BBE2" w14:textId="77777777">
      <w:pPr>
        <w:spacing w:line="240" w:lineRule="auto"/>
      </w:pPr>
      <w:r>
        <w:separator/>
      </w:r>
    </w:p>
  </w:endnote>
  <w:endnote w:type="continuationSeparator" w:id="0">
    <w:p w:rsidR="00EB4EDD" w:rsidRDefault="00EB4EDD" w14:paraId="1AB1F8D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w:fontKey="{BDA98854-831F-654D-B50B-FBDB2D1EE364}" r:id="rId1"/>
    <w:embedBold w:fontKey="{75586491-5CDE-794E-9518-A639313DD618}" r:id="rId2"/>
  </w:font>
  <w:font w:name="Cabin">
    <w:charset w:val="00"/>
    <w:family w:val="auto"/>
    <w:pitch w:val="default"/>
    <w:embedRegular w:fontKey="{6868C593-63C6-4F4D-8458-B4B8475530AA}" r:id="rId3"/>
    <w:embedBold w:fontKey="{EE2916B9-D227-7B47-B196-A17DC787D1F2}" r:id="rId4"/>
    <w:embedItalic w:fontKey="{C20ABF58-6114-8A47-A103-93860CB3D79B}" r:id="rId5"/>
  </w:font>
  <w:font w:name="Alegreya">
    <w:charset w:val="00"/>
    <w:family w:val="auto"/>
    <w:pitch w:val="default"/>
    <w:embedRegular w:fontKey="{D69EDB45-2C87-0F47-B904-318766E60247}" r:id="rId6"/>
    <w:embedBold w:fontKey="{F6F20B6C-CF81-CA4E-8155-18616B847BAA}" r:id="rId7"/>
  </w:font>
  <w:font w:name="Arial">
    <w:panose1 w:val="020B0604020202020204"/>
    <w:charset w:val="00"/>
    <w:family w:val="swiss"/>
    <w:pitch w:val="variable"/>
    <w:sig w:usb0="E0002AFF" w:usb1="C0007843" w:usb2="00000009" w:usb3="00000000" w:csb0="000001FF" w:csb1="00000000"/>
    <w:embedRegular w:fontKey="{8EE764DD-D33C-B143-A05A-2B9716796856}" r:id="rId8"/>
  </w:font>
  <w:font w:name="Cochin">
    <w:panose1 w:val="02000603020000020003"/>
    <w:charset w:val="00"/>
    <w:family w:val="auto"/>
    <w:pitch w:val="variable"/>
    <w:sig w:usb0="800002FF" w:usb1="4000004A" w:usb2="00000000" w:usb3="00000000" w:csb0="00000007" w:csb1="00000000"/>
  </w:font>
  <w:font w:name="Calibri">
    <w:panose1 w:val="020F0502020204030204"/>
    <w:charset w:val="00"/>
    <w:family w:val="swiss"/>
    <w:pitch w:val="variable"/>
    <w:sig w:usb0="E4002EFF" w:usb1="C200247B" w:usb2="00000009" w:usb3="00000000" w:csb0="000001FF" w:csb1="00000000"/>
    <w:embedRegular w:fontKey="{06487242-919A-C243-827B-CE214F6F160F}" r:id="rId11"/>
  </w:font>
  <w:font w:name="Cambria">
    <w:panose1 w:val="02040503050406030204"/>
    <w:charset w:val="00"/>
    <w:family w:val="roman"/>
    <w:pitch w:val="variable"/>
    <w:sig w:usb0="E00006FF" w:usb1="420024FF" w:usb2="02000000" w:usb3="00000000" w:csb0="0000019F" w:csb1="00000000"/>
    <w:embedRegular w:fontKey="{76232C08-7E0C-644C-B787-D896A11106C7}"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pPr>
      <w:jc w:val="center"/>
      <w:rPr>
        <w:bCs/>
        <w:color w:val="999999"/>
        <w:sz w:val="21"/>
        <w:szCs w:val="21"/>
      </w:rPr>
    </w:pPr>
    <w:r w:rsidRPr="004C0D2A">
      <w:rPr>
        <w:bCs/>
        <w:color w:val="999999"/>
        <w:sz w:val="21"/>
        <w:szCs w:val="21"/>
      </w:rPr>
      <w:t xml:space="preserve">The "Nature and Culture" program of Culture For Causes </w:t>
    </w:r>
    <w:r w:rsidRPr="004C0D2A">
      <w:rPr>
        <w:bCs/>
        <w:color w:val="999999"/>
        <w:sz w:val="21"/>
        <w:szCs w:val="21"/>
      </w:rPr>
      <w:t xml:space="preserve">Network</w:t>
    </w:r>
    <w:r w:rsidRPr="004C0D2A">
      <w:rPr>
        <w:bCs/>
        <w:color w:val="999999"/>
        <w:sz w:val="21"/>
        <w:szCs w:val="21"/>
      </w:rPr>
      <w:t xml:space="preserve">,November </w:t>
    </w:r>
    <w:r w:rsidRPr="004C0D2A">
      <w:rPr>
        <w:bCs/>
        <w:color w:val="999999"/>
        <w:sz w:val="21"/>
        <w:szCs w:val="21"/>
      </w:rPr>
      <w:t xml:space="preserve">2024</w:t>
    </w:r>
    <w:r w:rsidRPr="004C0D2A">
      <w:rPr>
        <w:bCs/>
        <w:color w:val="999999"/>
        <w:sz w:val="21"/>
        <w:szCs w:val="21"/>
      </w:rPr>
      <w:br/>
    </w:r>
    <w:r w:rsidRPr="004C0D2A" w:rsidR="00000000">
      <w:rPr>
        <w:bCs/>
        <w:color w:val="999999"/>
        <w:sz w:val="21"/>
        <w:szCs w:val="21"/>
      </w:rPr>
      <w:fldChar w:fldCharType="begin"/>
    </w:r>
    <w:r w:rsidRPr="004C0D2A" w:rsidR="00000000">
      <w:rPr>
        <w:bCs/>
        <w:color w:val="999999"/>
        <w:sz w:val="21"/>
        <w:szCs w:val="21"/>
      </w:rPr>
      <w:instrText>PAGE</w:instrText>
    </w:r>
    <w:r w:rsidRPr="004C0D2A" w:rsidR="00000000">
      <w:rPr>
        <w:bCs/>
        <w:color w:val="999999"/>
        <w:sz w:val="21"/>
        <w:szCs w:val="21"/>
      </w:rPr>
      <w:fldChar w:fldCharType="separate"/>
    </w:r>
    <w:r w:rsidRPr="004C0D2A" w:rsidR="00747847">
      <w:rPr>
        <w:bCs/>
        <w:noProof/>
        <w:color w:val="999999"/>
        <w:sz w:val="21"/>
        <w:szCs w:val="21"/>
      </w:rPr>
      <w:t xml:space="preserve">1</w:t>
    </w:r>
    <w:r w:rsidRPr="004C0D2A" w:rsidR="00000000">
      <w:rPr>
        <w:bCs/>
        <w:color w:val="999999"/>
        <w:sz w:val="21"/>
        <w:szCs w:val="21"/>
      </w:rPr>
      <w:fldChar w:fldCharType="end"/>
    </w:r>
    <w:r w:rsidRPr="004C0D2A" w:rsidR="00000000">
      <w:rPr>
        <w:bCs/>
        <w:color w:val="999999"/>
        <w:sz w:val="21"/>
        <w:szCs w:val="21"/>
      </w:rPr>
      <w:t xml:space="preserve">/</w:t>
    </w:r>
    <w:r w:rsidRPr="004C0D2A" w:rsidR="00000000">
      <w:rPr>
        <w:bCs/>
        <w:color w:val="999999"/>
        <w:sz w:val="21"/>
        <w:szCs w:val="21"/>
      </w:rPr>
      <w:fldChar w:fldCharType="begin"/>
    </w:r>
    <w:r w:rsidRPr="004C0D2A" w:rsidR="00000000">
      <w:rPr>
        <w:bCs/>
        <w:color w:val="999999"/>
        <w:sz w:val="21"/>
        <w:szCs w:val="21"/>
      </w:rPr>
      <w:instrText>NUMPAGES</w:instrText>
    </w:r>
    <w:r w:rsidRPr="004C0D2A" w:rsidR="00000000">
      <w:rPr>
        <w:bCs/>
        <w:color w:val="999999"/>
        <w:sz w:val="21"/>
        <w:szCs w:val="21"/>
      </w:rPr>
      <w:fldChar w:fldCharType="separate"/>
    </w:r>
    <w:r w:rsidRPr="004C0D2A" w:rsidR="00747847">
      <w:rPr>
        <w:bCs/>
        <w:noProof/>
        <w:color w:val="999999"/>
        <w:sz w:val="21"/>
        <w:szCs w:val="21"/>
      </w:rPr>
      <w:t xml:space="preserve">2</w:t>
    </w:r>
    <w:r w:rsidRPr="004C0D2A" w:rsidR="00000000">
      <w:rPr>
        <w:bCs/>
        <w:color w:val="999999"/>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4EDD" w:rsidRDefault="00EB4EDD" w14:paraId="2D1B2E91" w14:textId="77777777">
      <w:pPr>
        <w:spacing w:line="240" w:lineRule="auto"/>
      </w:pPr>
      <w:r>
        <w:separator/>
      </w:r>
    </w:p>
  </w:footnote>
  <w:footnote w:type="continuationSeparator" w:id="0">
    <w:p w:rsidR="00EB4EDD" w:rsidRDefault="00EB4EDD" w14:paraId="63F2F2C6"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F30A2"/>
    <w:multiLevelType w:val="multilevel"/>
    <w:tmpl w:val="0B181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1FE3E2F"/>
    <w:multiLevelType w:val="multilevel"/>
    <w:tmpl w:val="BDDC4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6225093">
    <w:abstractNumId w:val="0"/>
  </w:num>
  <w:num w:numId="2" w16cid:durableId="166016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48"/>
    <w:rsid w:val="004C0D2A"/>
    <w:rsid w:val="00747847"/>
    <w:rsid w:val="00A70848"/>
    <w:rsid w:val="00E4039A"/>
    <w:rsid w:val="00EB4E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ecimalSymbol w:val=","/>
  <w:listSeparator w:val=";"/>
  <w14:docId w14:val="17D86E25"/>
  <w15:docId w15:val="{FD30BC7B-0716-9842-8E63-1A3C9D45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bin" w:hAnsi="Cabin" w:eastAsia="Cabin" w:cs="Cabin"/>
        <w:sz w:val="25"/>
        <w:szCs w:val="25"/>
        <w:lang w:val="fr" w:eastAsia="fr-FR"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pBdr>
        <w:top w:val="none" w:color="D9D9E3" w:sz="0" w:space="0"/>
        <w:left w:val="none" w:color="D9D9E3" w:sz="0" w:space="0"/>
        <w:bottom w:val="none" w:color="D9D9E3" w:sz="0" w:space="0"/>
        <w:right w:val="none" w:color="D9D9E3" w:sz="0" w:space="0"/>
        <w:between w:val="none" w:color="D9D9E3" w:sz="0" w:space="0"/>
      </w:pBdr>
      <w:spacing w:line="240" w:lineRule="auto"/>
      <w:outlineLvl w:val="0"/>
    </w:pPr>
    <w:rPr>
      <w:b/>
      <w:sz w:val="59"/>
      <w:szCs w:val="59"/>
    </w:rPr>
  </w:style>
  <w:style w:type="paragraph" w:styleId="Titre2">
    <w:name w:val="heading 2"/>
    <w:basedOn w:val="Normal"/>
    <w:next w:val="Normal"/>
    <w:uiPriority w:val="9"/>
    <w:unhideWhenUsed/>
    <w:qFormat/>
    <w:pPr>
      <w:keepNext/>
      <w:keepLines/>
      <w:pBdr>
        <w:top w:val="none" w:color="D9D9E3" w:sz="0" w:space="0"/>
        <w:left w:val="none" w:color="D9D9E3" w:sz="0" w:space="0"/>
        <w:bottom w:val="single" w:color="000000" w:sz="4" w:space="2"/>
        <w:right w:val="none" w:color="D9D9E3" w:sz="0" w:space="0"/>
        <w:between w:val="none" w:color="D9D9E3" w:sz="0" w:space="0"/>
      </w:pBdr>
      <w:spacing w:before="300" w:after="300"/>
      <w:outlineLvl w:val="1"/>
    </w:pPr>
    <w:rPr>
      <w:b/>
      <w:sz w:val="36"/>
      <w:szCs w:val="36"/>
    </w:rPr>
  </w:style>
  <w:style w:type="paragraph" w:styleId="Titre3">
    <w:name w:val="heading 3"/>
    <w:basedOn w:val="Normal"/>
    <w:next w:val="Normal"/>
    <w:uiPriority w:val="9"/>
    <w:unhideWhenUsed/>
    <w:qFormat/>
    <w:pPr>
      <w:keepNext/>
      <w:keepLines/>
      <w:spacing w:before="320" w:after="80"/>
      <w:outlineLvl w:val="2"/>
    </w:pPr>
    <w:rPr>
      <w:b/>
      <w:color w:val="434343"/>
      <w:u w:val="single"/>
    </w:rPr>
  </w:style>
  <w:style w:type="paragraph" w:styleId="Titre4">
    <w:name w:val="heading 4"/>
    <w:basedOn w:val="Normal"/>
    <w:next w:val="Normal"/>
    <w:uiPriority w:val="9"/>
    <w:semiHidden/>
    <w:unhideWhenUsed/>
    <w:qFormat/>
    <w:pPr>
      <w:keepNext/>
      <w:keepLines/>
      <w:spacing w:before="280" w:after="80"/>
      <w:outlineLvl w:val="3"/>
    </w:pPr>
    <w:rPr>
      <w:color w:val="666666"/>
    </w:rPr>
  </w:style>
  <w:style w:type="paragraph" w:styleId="Titre5">
    <w:name w:val="heading 5"/>
    <w:basedOn w:val="Normal"/>
    <w:next w:val="Normal"/>
    <w:uiPriority w:val="9"/>
    <w:semiHidden/>
    <w:unhideWhenUsed/>
    <w:qFormat/>
    <w:pPr>
      <w:keepNext/>
      <w:keepLines/>
      <w:spacing w:before="240" w:after="80"/>
      <w:outlineLvl w:val="4"/>
    </w:pPr>
    <w:rPr>
      <w:color w:val="666666"/>
      <w:sz w:val="23"/>
      <w:szCs w:val="23"/>
    </w:rPr>
  </w:style>
  <w:style w:type="paragraph" w:styleId="Titre6">
    <w:name w:val="heading 6"/>
    <w:basedOn w:val="Normal"/>
    <w:next w:val="Normal"/>
    <w:uiPriority w:val="9"/>
    <w:semiHidden/>
    <w:unhideWhenUsed/>
    <w:qFormat/>
    <w:pPr>
      <w:keepNext/>
      <w:keepLines/>
      <w:spacing w:before="240" w:after="80"/>
      <w:outlineLvl w:val="5"/>
    </w:pPr>
    <w:rPr>
      <w:i/>
      <w:color w:val="666666"/>
      <w:sz w:val="23"/>
      <w:szCs w:val="23"/>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jc w:val="center"/>
    </w:pPr>
    <w:rPr>
      <w:rFonts w:ascii="Alegreya" w:hAnsi="Alegreya" w:eastAsia="Alegreya" w:cs="Alegreya"/>
      <w:b/>
      <w:sz w:val="29"/>
      <w:szCs w:val="29"/>
    </w:rPr>
  </w:style>
  <w:style w:type="paragraph" w:styleId="Sous-titre">
    <w:name w:val="Subtitle"/>
    <w:basedOn w:val="Normal"/>
    <w:next w:val="Normal"/>
    <w:uiPriority w:val="11"/>
    <w:qFormat/>
    <w:pPr>
      <w:keepNext/>
      <w:keepLines/>
      <w:spacing w:after="320"/>
    </w:pPr>
    <w:rPr>
      <w:rFonts w:ascii="Arial" w:hAnsi="Arial" w:eastAsia="Arial" w:cs="Arial"/>
      <w:color w:val="666666"/>
      <w:sz w:val="31"/>
      <w:szCs w:val="31"/>
    </w:rPr>
  </w:style>
  <w:style w:type="paragraph" w:styleId="En-tte">
    <w:name w:val="header"/>
    <w:basedOn w:val="Normal"/>
    <w:link w:val="En-tteCar"/>
    <w:uiPriority w:val="99"/>
    <w:unhideWhenUsed/>
    <w:rsid w:val="004C0D2A"/>
    <w:pPr>
      <w:tabs>
        <w:tab w:val="center" w:pos="4536"/>
        <w:tab w:val="right" w:pos="9072"/>
      </w:tabs>
      <w:spacing w:line="240" w:lineRule="auto"/>
    </w:pPr>
  </w:style>
  <w:style w:type="character" w:styleId="En-tteCar" w:customStyle="1">
    <w:name w:val="En-tête Car"/>
    <w:basedOn w:val="Policepardfaut"/>
    <w:link w:val="En-tte"/>
    <w:uiPriority w:val="99"/>
    <w:rsid w:val="004C0D2A"/>
  </w:style>
  <w:style w:type="paragraph" w:styleId="Pieddepage">
    <w:name w:val="footer"/>
    <w:basedOn w:val="Normal"/>
    <w:link w:val="PieddepageCar"/>
    <w:uiPriority w:val="99"/>
    <w:unhideWhenUsed/>
    <w:rsid w:val="004C0D2A"/>
    <w:pPr>
      <w:tabs>
        <w:tab w:val="center" w:pos="4536"/>
        <w:tab w:val="right" w:pos="9072"/>
      </w:tabs>
      <w:spacing w:line="240" w:lineRule="auto"/>
    </w:pPr>
  </w:style>
  <w:style w:type="character" w:styleId="PieddepageCar" w:customStyle="1">
    <w:name w:val="Pied de page Car"/>
    <w:basedOn w:val="Policepardfaut"/>
    <w:link w:val="Pieddepage"/>
    <w:uiPriority w:val="99"/>
    <w:rsid w:val="004C0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contact@museum-week.org" TargetMode="External"/><Relationship Id="rId3" Type="http://schemas.openxmlformats.org/officeDocument/2006/relationships/settings" Target="settings.xml"/><Relationship Id="rId7" Type="http://schemas.openxmlformats.org/officeDocument/2006/relationships/hyperlink" Target="https://artists4theliving.xy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2</ap:TotalTime>
  <ap:Pages>2</ap:Pages>
  <ap:Words>733</ap:Words>
  <ap:Characters>4036</ap:Characters>
  <ap:Application>Microsoft Office Word</ap:Application>
  <ap:DocSecurity>0</ap:DocSecurity>
  <ap:Lines>33</ap:Lines>
  <ap:Paragraphs>9</ap:Paragraphs>
  <ap:ScaleCrop>false</ap:ScaleCrop>
  <ap:Company/>
  <ap:LinksUpToDate>false</ap:LinksUpToDate>
  <ap:CharactersWithSpaces>4760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BENITA Benjamin</lastModifiedBy>
  <revision>3</revision>
  <dcterms:created xsi:type="dcterms:W3CDTF">2024-11-11T17:31:00.0000000Z</dcterms:created>
  <dcterms:modified xsi:type="dcterms:W3CDTF">2024-11-11T17:33:00.0000000Z</dcterms:modified>
  <keywords>, docId:E5EE9DA903AB555E55512708657D5113</keywords>
</coreProperties>
</file>